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463C1" w14:textId="77777777" w:rsidR="00321F16" w:rsidRDefault="00321F16" w:rsidP="00321F16">
      <w:pPr>
        <w:pStyle w:val="Default"/>
      </w:pPr>
    </w:p>
    <w:p w14:paraId="7603C292" w14:textId="11DAF50E" w:rsidR="00321F16" w:rsidRPr="007A34FA" w:rsidRDefault="00321F16" w:rsidP="00321F16">
      <w:pPr>
        <w:pStyle w:val="Default"/>
        <w:rPr>
          <w:b/>
          <w:i/>
          <w:iCs/>
          <w:color w:val="000000" w:themeColor="text1"/>
          <w:sz w:val="44"/>
          <w:szCs w:val="44"/>
        </w:rPr>
      </w:pPr>
      <w:r>
        <w:t xml:space="preserve"> </w:t>
      </w:r>
      <w:r w:rsidRPr="007A34FA">
        <w:rPr>
          <w:b/>
          <w:i/>
          <w:iCs/>
          <w:color w:val="000000" w:themeColor="text1"/>
          <w:sz w:val="44"/>
          <w:szCs w:val="44"/>
        </w:rPr>
        <w:t xml:space="preserve">Školská jedáleň </w:t>
      </w:r>
    </w:p>
    <w:p w14:paraId="17F7CDFA" w14:textId="77777777" w:rsidR="00086380" w:rsidRPr="0044479D" w:rsidRDefault="00086380" w:rsidP="00321F16">
      <w:pPr>
        <w:pStyle w:val="Default"/>
        <w:rPr>
          <w:b/>
          <w:color w:val="2D74B5"/>
          <w:sz w:val="36"/>
          <w:szCs w:val="36"/>
        </w:rPr>
      </w:pPr>
    </w:p>
    <w:p w14:paraId="094C449E" w14:textId="77777777" w:rsidR="00321F16" w:rsidRPr="0044479D" w:rsidRDefault="00321F16" w:rsidP="00321F16">
      <w:pPr>
        <w:pStyle w:val="Default"/>
        <w:rPr>
          <w:color w:val="000031"/>
          <w:sz w:val="36"/>
          <w:szCs w:val="36"/>
        </w:rPr>
      </w:pPr>
      <w:r w:rsidRPr="0044479D">
        <w:rPr>
          <w:i/>
          <w:iCs/>
          <w:color w:val="000031"/>
          <w:sz w:val="36"/>
          <w:szCs w:val="36"/>
        </w:rPr>
        <w:t xml:space="preserve">Zásady pre zostavovanie jedálneho lístka </w:t>
      </w:r>
    </w:p>
    <w:p w14:paraId="4DF11253" w14:textId="7952085C" w:rsidR="00321F16" w:rsidRPr="0044479D" w:rsidRDefault="00321F16" w:rsidP="00321F16">
      <w:pPr>
        <w:pStyle w:val="Default"/>
        <w:rPr>
          <w:i/>
          <w:iCs/>
          <w:sz w:val="36"/>
          <w:szCs w:val="36"/>
        </w:rPr>
      </w:pPr>
      <w:r w:rsidRPr="0044479D">
        <w:rPr>
          <w:i/>
          <w:iCs/>
          <w:sz w:val="36"/>
          <w:szCs w:val="36"/>
        </w:rPr>
        <w:t xml:space="preserve">ŠJ sa pri príprave stravy riadi Materiálno -spotrebnými normami . </w:t>
      </w:r>
    </w:p>
    <w:p w14:paraId="5B17B18C" w14:textId="77777777" w:rsidR="00321F16" w:rsidRPr="0044479D" w:rsidRDefault="00321F16" w:rsidP="00321F16">
      <w:pPr>
        <w:pStyle w:val="Default"/>
        <w:rPr>
          <w:sz w:val="36"/>
          <w:szCs w:val="36"/>
        </w:rPr>
      </w:pPr>
    </w:p>
    <w:p w14:paraId="3458EB72" w14:textId="77777777" w:rsidR="00321F16" w:rsidRPr="0044479D" w:rsidRDefault="00321F16" w:rsidP="00321F16">
      <w:pPr>
        <w:pStyle w:val="Default"/>
        <w:rPr>
          <w:b/>
          <w:sz w:val="36"/>
          <w:szCs w:val="36"/>
        </w:rPr>
      </w:pPr>
      <w:r w:rsidRPr="0044479D">
        <w:rPr>
          <w:b/>
          <w:i/>
          <w:iCs/>
          <w:sz w:val="36"/>
          <w:szCs w:val="36"/>
        </w:rPr>
        <w:t xml:space="preserve">V rámci 5 stravovacích dní má jedálny lístok obsahovať : </w:t>
      </w:r>
    </w:p>
    <w:p w14:paraId="524D4077" w14:textId="77777777" w:rsidR="00321F16" w:rsidRPr="0044479D" w:rsidRDefault="00321F16" w:rsidP="00321F16">
      <w:pPr>
        <w:pStyle w:val="Default"/>
        <w:rPr>
          <w:sz w:val="36"/>
          <w:szCs w:val="36"/>
        </w:rPr>
      </w:pPr>
      <w:r w:rsidRPr="0044479D">
        <w:rPr>
          <w:b/>
          <w:i/>
          <w:iCs/>
          <w:sz w:val="36"/>
          <w:szCs w:val="36"/>
        </w:rPr>
        <w:t>2 hlavné jedlá</w:t>
      </w:r>
      <w:r w:rsidRPr="0044479D">
        <w:rPr>
          <w:i/>
          <w:iCs/>
          <w:sz w:val="36"/>
          <w:szCs w:val="36"/>
        </w:rPr>
        <w:t xml:space="preserve"> s mäsovým pokrmom, </w:t>
      </w:r>
    </w:p>
    <w:p w14:paraId="78AEFD14" w14:textId="77777777" w:rsidR="00321F16" w:rsidRPr="0044479D" w:rsidRDefault="00321F16" w:rsidP="00321F16">
      <w:pPr>
        <w:pStyle w:val="Default"/>
        <w:rPr>
          <w:sz w:val="36"/>
          <w:szCs w:val="36"/>
        </w:rPr>
      </w:pPr>
      <w:r w:rsidRPr="0044479D">
        <w:rPr>
          <w:b/>
          <w:i/>
          <w:iCs/>
          <w:sz w:val="36"/>
          <w:szCs w:val="36"/>
        </w:rPr>
        <w:t>1 hlavné jedlo</w:t>
      </w:r>
      <w:r w:rsidRPr="0044479D">
        <w:rPr>
          <w:i/>
          <w:iCs/>
          <w:sz w:val="36"/>
          <w:szCs w:val="36"/>
        </w:rPr>
        <w:t xml:space="preserve"> so zníženou dávkou mäsa , </w:t>
      </w:r>
    </w:p>
    <w:p w14:paraId="6C2FDF06" w14:textId="194CAB79" w:rsidR="00321F16" w:rsidRPr="0044479D" w:rsidRDefault="00321F16" w:rsidP="00321F16">
      <w:pPr>
        <w:pStyle w:val="Default"/>
        <w:rPr>
          <w:sz w:val="36"/>
          <w:szCs w:val="36"/>
        </w:rPr>
      </w:pPr>
      <w:r w:rsidRPr="0044479D">
        <w:rPr>
          <w:b/>
          <w:i/>
          <w:iCs/>
          <w:sz w:val="36"/>
          <w:szCs w:val="36"/>
        </w:rPr>
        <w:t>2 odľahčené  hlavné jedlá</w:t>
      </w:r>
      <w:r w:rsidRPr="0044479D">
        <w:rPr>
          <w:i/>
          <w:iCs/>
          <w:sz w:val="36"/>
          <w:szCs w:val="36"/>
        </w:rPr>
        <w:t xml:space="preserve"> :</w:t>
      </w:r>
    </w:p>
    <w:p w14:paraId="038BE5A4" w14:textId="50C3BF21" w:rsidR="00321F16" w:rsidRPr="0044479D" w:rsidRDefault="00321F16" w:rsidP="00321F16">
      <w:pPr>
        <w:pStyle w:val="Default"/>
        <w:numPr>
          <w:ilvl w:val="0"/>
          <w:numId w:val="1"/>
        </w:numPr>
        <w:rPr>
          <w:sz w:val="36"/>
          <w:szCs w:val="36"/>
        </w:rPr>
      </w:pPr>
      <w:r w:rsidRPr="0044479D">
        <w:rPr>
          <w:i/>
          <w:iCs/>
          <w:sz w:val="36"/>
          <w:szCs w:val="36"/>
        </w:rPr>
        <w:t>jedno hlavné s múčnym pokrmom ,</w:t>
      </w:r>
    </w:p>
    <w:p w14:paraId="28F56CD1" w14:textId="3924B86B" w:rsidR="00321F16" w:rsidRPr="0044479D" w:rsidRDefault="00321F16" w:rsidP="00321F16">
      <w:pPr>
        <w:pStyle w:val="Default"/>
        <w:numPr>
          <w:ilvl w:val="0"/>
          <w:numId w:val="1"/>
        </w:numPr>
        <w:rPr>
          <w:sz w:val="36"/>
          <w:szCs w:val="36"/>
        </w:rPr>
      </w:pPr>
      <w:r w:rsidRPr="0044479D">
        <w:rPr>
          <w:i/>
          <w:iCs/>
          <w:sz w:val="36"/>
          <w:szCs w:val="36"/>
        </w:rPr>
        <w:t xml:space="preserve">jedno hlavné so zeleninovým pokrmom . </w:t>
      </w:r>
    </w:p>
    <w:p w14:paraId="6A5C5628" w14:textId="77777777" w:rsidR="00321F16" w:rsidRPr="0044479D" w:rsidRDefault="00321F16" w:rsidP="00321F16">
      <w:pPr>
        <w:pStyle w:val="Default"/>
        <w:rPr>
          <w:sz w:val="36"/>
          <w:szCs w:val="36"/>
        </w:rPr>
      </w:pPr>
      <w:r w:rsidRPr="0044479D">
        <w:rPr>
          <w:i/>
          <w:iCs/>
          <w:sz w:val="36"/>
          <w:szCs w:val="36"/>
        </w:rPr>
        <w:t xml:space="preserve">Odľahčené jedlá sa odporúča podávať v pondelok . </w:t>
      </w:r>
    </w:p>
    <w:p w14:paraId="73621A44" w14:textId="77777777" w:rsidR="00321F16" w:rsidRPr="0044479D" w:rsidRDefault="00321F16" w:rsidP="00321F16">
      <w:pPr>
        <w:pStyle w:val="Default"/>
        <w:rPr>
          <w:sz w:val="36"/>
          <w:szCs w:val="36"/>
        </w:rPr>
      </w:pPr>
      <w:r w:rsidRPr="0044479D">
        <w:rPr>
          <w:b/>
          <w:i/>
          <w:iCs/>
          <w:sz w:val="36"/>
          <w:szCs w:val="36"/>
        </w:rPr>
        <w:t xml:space="preserve">Prívarky </w:t>
      </w:r>
      <w:r w:rsidRPr="0044479D">
        <w:rPr>
          <w:i/>
          <w:iCs/>
          <w:sz w:val="36"/>
          <w:szCs w:val="36"/>
        </w:rPr>
        <w:t xml:space="preserve">sa odporúča podávať 2x do mesiaca s využitím strukovín . </w:t>
      </w:r>
    </w:p>
    <w:p w14:paraId="15968576" w14:textId="77777777" w:rsidR="00321F16" w:rsidRPr="0044479D" w:rsidRDefault="00321F16" w:rsidP="00321F16">
      <w:pPr>
        <w:pStyle w:val="Default"/>
        <w:rPr>
          <w:sz w:val="36"/>
          <w:szCs w:val="36"/>
        </w:rPr>
      </w:pPr>
      <w:r w:rsidRPr="0044479D">
        <w:rPr>
          <w:b/>
          <w:i/>
          <w:iCs/>
          <w:sz w:val="36"/>
          <w:szCs w:val="36"/>
        </w:rPr>
        <w:t>Múčna príloha</w:t>
      </w:r>
      <w:r w:rsidRPr="0044479D">
        <w:rPr>
          <w:i/>
          <w:iCs/>
          <w:sz w:val="36"/>
          <w:szCs w:val="36"/>
        </w:rPr>
        <w:t xml:space="preserve"> / knedľa , haluška , cestoviny / má byť raz do týždňa . </w:t>
      </w:r>
    </w:p>
    <w:p w14:paraId="4A8AC2ED" w14:textId="345F676D" w:rsidR="00321F16" w:rsidRDefault="00321F16" w:rsidP="00321F16">
      <w:pPr>
        <w:pStyle w:val="Default"/>
        <w:rPr>
          <w:i/>
          <w:iCs/>
          <w:sz w:val="36"/>
          <w:szCs w:val="36"/>
        </w:rPr>
      </w:pPr>
      <w:r w:rsidRPr="0044479D">
        <w:rPr>
          <w:b/>
          <w:i/>
          <w:iCs/>
          <w:sz w:val="36"/>
          <w:szCs w:val="36"/>
        </w:rPr>
        <w:t xml:space="preserve">Zemiaky </w:t>
      </w:r>
      <w:r w:rsidRPr="0044479D">
        <w:rPr>
          <w:i/>
          <w:iCs/>
          <w:sz w:val="36"/>
          <w:szCs w:val="36"/>
        </w:rPr>
        <w:t xml:space="preserve">majú byť na jedálnom lístku 2x – 3x v týždni . </w:t>
      </w:r>
    </w:p>
    <w:p w14:paraId="4B0F9C62" w14:textId="4399FB29" w:rsidR="00536E32" w:rsidRPr="0044479D" w:rsidRDefault="00536E32" w:rsidP="00321F16">
      <w:pPr>
        <w:pStyle w:val="Default"/>
        <w:rPr>
          <w:sz w:val="36"/>
          <w:szCs w:val="36"/>
        </w:rPr>
      </w:pPr>
      <w:r w:rsidRPr="00536E32">
        <w:rPr>
          <w:b/>
          <w:sz w:val="36"/>
          <w:szCs w:val="36"/>
        </w:rPr>
        <w:t xml:space="preserve">Obilniny </w:t>
      </w:r>
      <w:r>
        <w:rPr>
          <w:sz w:val="36"/>
          <w:szCs w:val="36"/>
        </w:rPr>
        <w:t xml:space="preserve">– </w:t>
      </w:r>
      <w:r w:rsidR="00B45D7E">
        <w:rPr>
          <w:sz w:val="36"/>
          <w:szCs w:val="36"/>
        </w:rPr>
        <w:t xml:space="preserve"> majú byť 1 </w:t>
      </w:r>
      <w:r w:rsidR="00952324">
        <w:rPr>
          <w:sz w:val="36"/>
          <w:szCs w:val="36"/>
        </w:rPr>
        <w:t>x do týždňa /</w:t>
      </w:r>
      <w:r>
        <w:rPr>
          <w:sz w:val="36"/>
          <w:szCs w:val="36"/>
        </w:rPr>
        <w:t xml:space="preserve">krúpy, ovsené vločky, </w:t>
      </w:r>
      <w:proofErr w:type="spellStart"/>
      <w:r w:rsidR="00B45D7E">
        <w:rPr>
          <w:sz w:val="36"/>
          <w:szCs w:val="36"/>
        </w:rPr>
        <w:t>bulgur</w:t>
      </w:r>
      <w:proofErr w:type="spellEnd"/>
      <w:r w:rsidR="00B45D7E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pohánka, proso, kukurica  uprednostňujú sa pred ryžou </w:t>
      </w:r>
      <w:r w:rsidR="00952324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14:paraId="4864EDBE" w14:textId="77777777" w:rsidR="00321F16" w:rsidRPr="0044479D" w:rsidRDefault="00321F16" w:rsidP="00321F16">
      <w:pPr>
        <w:pStyle w:val="Default"/>
        <w:rPr>
          <w:sz w:val="36"/>
          <w:szCs w:val="36"/>
        </w:rPr>
      </w:pPr>
      <w:r w:rsidRPr="0044479D">
        <w:rPr>
          <w:b/>
          <w:i/>
          <w:iCs/>
          <w:sz w:val="36"/>
          <w:szCs w:val="36"/>
        </w:rPr>
        <w:t>Zelenina</w:t>
      </w:r>
      <w:r w:rsidRPr="0044479D">
        <w:rPr>
          <w:i/>
          <w:iCs/>
          <w:sz w:val="36"/>
          <w:szCs w:val="36"/>
        </w:rPr>
        <w:t xml:space="preserve"> má byť na jedálnom lístku denne , z toho ako šalát 2x a ako príloha 1x . </w:t>
      </w:r>
    </w:p>
    <w:p w14:paraId="63015E39" w14:textId="6263D318" w:rsidR="00321F16" w:rsidRDefault="00321F16" w:rsidP="00321F16">
      <w:pPr>
        <w:pStyle w:val="Default"/>
        <w:rPr>
          <w:b/>
          <w:i/>
          <w:iCs/>
          <w:color w:val="000000" w:themeColor="text1"/>
          <w:sz w:val="36"/>
          <w:szCs w:val="36"/>
        </w:rPr>
      </w:pPr>
      <w:r w:rsidRPr="00B45D7E">
        <w:rPr>
          <w:b/>
          <w:i/>
          <w:iCs/>
          <w:color w:val="000000" w:themeColor="text1"/>
          <w:sz w:val="36"/>
          <w:szCs w:val="36"/>
        </w:rPr>
        <w:t xml:space="preserve">Ryby </w:t>
      </w:r>
      <w:r w:rsidRPr="00B45D7E">
        <w:rPr>
          <w:i/>
          <w:iCs/>
          <w:color w:val="000000" w:themeColor="text1"/>
          <w:sz w:val="36"/>
          <w:szCs w:val="36"/>
        </w:rPr>
        <w:t>podávať 1x v týždni .</w:t>
      </w:r>
      <w:r w:rsidRPr="00B45D7E">
        <w:rPr>
          <w:b/>
          <w:i/>
          <w:iCs/>
          <w:color w:val="000000" w:themeColor="text1"/>
          <w:sz w:val="36"/>
          <w:szCs w:val="36"/>
        </w:rPr>
        <w:t xml:space="preserve"> </w:t>
      </w:r>
    </w:p>
    <w:p w14:paraId="2AA61BA8" w14:textId="1E05BF4C" w:rsidR="00B45D7E" w:rsidRPr="00B45D7E" w:rsidRDefault="00B45D7E" w:rsidP="00321F16">
      <w:pPr>
        <w:pStyle w:val="Default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Ovocie  </w:t>
      </w:r>
      <w:r w:rsidRPr="00B45D7E">
        <w:rPr>
          <w:color w:val="000000" w:themeColor="text1"/>
          <w:sz w:val="36"/>
          <w:szCs w:val="36"/>
        </w:rPr>
        <w:t>denne podľa finančného limitu</w:t>
      </w:r>
    </w:p>
    <w:p w14:paraId="4688A67F" w14:textId="77777777" w:rsidR="00321F16" w:rsidRPr="00B45D7E" w:rsidRDefault="00321F16" w:rsidP="00321F16">
      <w:pPr>
        <w:pStyle w:val="Default"/>
        <w:rPr>
          <w:color w:val="000000" w:themeColor="text1"/>
          <w:sz w:val="36"/>
          <w:szCs w:val="36"/>
        </w:rPr>
      </w:pPr>
      <w:r w:rsidRPr="00B45D7E">
        <w:rPr>
          <w:i/>
          <w:iCs/>
          <w:color w:val="000000" w:themeColor="text1"/>
          <w:sz w:val="36"/>
          <w:szCs w:val="36"/>
        </w:rPr>
        <w:t xml:space="preserve">Ku každému jedlu sa podáva nápoj . </w:t>
      </w:r>
    </w:p>
    <w:p w14:paraId="11B1795A" w14:textId="77777777" w:rsidR="00321F16" w:rsidRPr="0044479D" w:rsidRDefault="00321F16" w:rsidP="00321F16">
      <w:pPr>
        <w:pStyle w:val="Default"/>
        <w:rPr>
          <w:i/>
          <w:iCs/>
          <w:sz w:val="36"/>
          <w:szCs w:val="36"/>
        </w:rPr>
      </w:pPr>
    </w:p>
    <w:p w14:paraId="03681E4C" w14:textId="37033914" w:rsidR="00321F16" w:rsidRPr="007A34FA" w:rsidRDefault="00321F16" w:rsidP="00321F16">
      <w:pPr>
        <w:pStyle w:val="Default"/>
        <w:rPr>
          <w:b/>
          <w:sz w:val="36"/>
          <w:szCs w:val="36"/>
        </w:rPr>
      </w:pPr>
      <w:r w:rsidRPr="007A34FA">
        <w:rPr>
          <w:b/>
          <w:i/>
          <w:iCs/>
          <w:sz w:val="36"/>
          <w:szCs w:val="36"/>
        </w:rPr>
        <w:t xml:space="preserve">V školskom stravovaní je zakázané používať : </w:t>
      </w:r>
      <w:bookmarkStart w:id="0" w:name="_GoBack"/>
      <w:bookmarkEnd w:id="0"/>
    </w:p>
    <w:p w14:paraId="4C5EFA03" w14:textId="521C3DBD" w:rsidR="00321F16" w:rsidRPr="0044479D" w:rsidRDefault="00321F16" w:rsidP="00321F16">
      <w:pPr>
        <w:pStyle w:val="Default"/>
        <w:rPr>
          <w:sz w:val="36"/>
          <w:szCs w:val="36"/>
        </w:rPr>
      </w:pPr>
      <w:r w:rsidRPr="0044479D">
        <w:rPr>
          <w:i/>
          <w:iCs/>
          <w:sz w:val="36"/>
          <w:szCs w:val="36"/>
        </w:rPr>
        <w:t>· Mleté mäsá z obchodnej siete .</w:t>
      </w:r>
    </w:p>
    <w:p w14:paraId="72AA2BF7" w14:textId="20795966" w:rsidR="00321F16" w:rsidRPr="0044479D" w:rsidRDefault="00321F16" w:rsidP="00321F16">
      <w:pPr>
        <w:pStyle w:val="Default"/>
        <w:rPr>
          <w:sz w:val="36"/>
          <w:szCs w:val="36"/>
        </w:rPr>
      </w:pPr>
      <w:r w:rsidRPr="0044479D">
        <w:rPr>
          <w:i/>
          <w:iCs/>
          <w:sz w:val="36"/>
          <w:szCs w:val="36"/>
        </w:rPr>
        <w:t>· Zabíjačkovú kašu , tlačenku , surové mäsá , pečeňový syr .</w:t>
      </w:r>
    </w:p>
    <w:p w14:paraId="05658BA2" w14:textId="6A675A72" w:rsidR="00321F16" w:rsidRPr="0044479D" w:rsidRDefault="00321F16" w:rsidP="00321F16">
      <w:pPr>
        <w:pStyle w:val="Default"/>
        <w:rPr>
          <w:sz w:val="36"/>
          <w:szCs w:val="36"/>
        </w:rPr>
      </w:pPr>
      <w:r w:rsidRPr="0044479D">
        <w:rPr>
          <w:i/>
          <w:iCs/>
          <w:sz w:val="36"/>
          <w:szCs w:val="36"/>
        </w:rPr>
        <w:t>· Vnútornosti okrem bravčovej , hydinovej a sŕdc .</w:t>
      </w:r>
    </w:p>
    <w:p w14:paraId="23AA84B8" w14:textId="1A05B0B1" w:rsidR="00321F16" w:rsidRPr="0044479D" w:rsidRDefault="00321F16" w:rsidP="00321F16">
      <w:pPr>
        <w:pStyle w:val="Default"/>
        <w:rPr>
          <w:sz w:val="36"/>
          <w:szCs w:val="36"/>
        </w:rPr>
      </w:pPr>
      <w:r w:rsidRPr="0044479D">
        <w:rPr>
          <w:i/>
          <w:iCs/>
          <w:sz w:val="36"/>
          <w:szCs w:val="36"/>
        </w:rPr>
        <w:t>· Nadmerne slané ryba a rybie výrobky .</w:t>
      </w:r>
    </w:p>
    <w:p w14:paraId="4C0F5569" w14:textId="675831A4" w:rsidR="006571F8" w:rsidRPr="0044479D" w:rsidRDefault="00321F16" w:rsidP="00321F16">
      <w:pPr>
        <w:pStyle w:val="Default"/>
        <w:rPr>
          <w:i/>
          <w:iCs/>
          <w:sz w:val="36"/>
          <w:szCs w:val="36"/>
        </w:rPr>
      </w:pPr>
      <w:r w:rsidRPr="0044479D">
        <w:rPr>
          <w:i/>
          <w:iCs/>
          <w:sz w:val="36"/>
          <w:szCs w:val="36"/>
        </w:rPr>
        <w:t xml:space="preserve">· Huby s výnimkou húb z distribučnej siete. </w:t>
      </w:r>
    </w:p>
    <w:p w14:paraId="04F8ACB4" w14:textId="3D755B63" w:rsidR="00321F16" w:rsidRPr="0044479D" w:rsidRDefault="00321F16" w:rsidP="00321F16">
      <w:pPr>
        <w:pStyle w:val="Default"/>
        <w:rPr>
          <w:sz w:val="36"/>
          <w:szCs w:val="36"/>
        </w:rPr>
      </w:pPr>
      <w:r w:rsidRPr="0044479D">
        <w:rPr>
          <w:sz w:val="36"/>
          <w:szCs w:val="36"/>
        </w:rPr>
        <w:t xml:space="preserve"> . Majonézu.</w:t>
      </w:r>
    </w:p>
    <w:sectPr w:rsidR="00321F16" w:rsidRPr="00444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altName w:val="Corsiva"/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D0302"/>
    <w:multiLevelType w:val="hybridMultilevel"/>
    <w:tmpl w:val="0AE69B22"/>
    <w:lvl w:ilvl="0" w:tplc="91468D08">
      <w:start w:val="2"/>
      <w:numFmt w:val="bullet"/>
      <w:lvlText w:val="-"/>
      <w:lvlJc w:val="left"/>
      <w:pPr>
        <w:ind w:left="480" w:hanging="360"/>
      </w:pPr>
      <w:rPr>
        <w:rFonts w:ascii="Monotype Corsiva" w:eastAsiaTheme="minorHAnsi" w:hAnsi="Monotype Corsiva" w:cs="Monotype Corsiva" w:hint="default"/>
        <w:i/>
      </w:rPr>
    </w:lvl>
    <w:lvl w:ilvl="1" w:tplc="041B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24"/>
    <w:rsid w:val="00086380"/>
    <w:rsid w:val="00321F16"/>
    <w:rsid w:val="0044479D"/>
    <w:rsid w:val="004C2724"/>
    <w:rsid w:val="00536E32"/>
    <w:rsid w:val="006571F8"/>
    <w:rsid w:val="007A34FA"/>
    <w:rsid w:val="00952324"/>
    <w:rsid w:val="00B45D7E"/>
    <w:rsid w:val="00DD215A"/>
    <w:rsid w:val="00F5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D910"/>
  <w15:chartTrackingRefBased/>
  <w15:docId w15:val="{BB51544C-EC45-433A-8B8D-62D6B44A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21F16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2024-09-09T07:47:00Z</cp:lastPrinted>
  <dcterms:created xsi:type="dcterms:W3CDTF">2024-09-09T07:23:00Z</dcterms:created>
  <dcterms:modified xsi:type="dcterms:W3CDTF">2024-09-09T07:55:00Z</dcterms:modified>
</cp:coreProperties>
</file>